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51" w:rsidRPr="00ED15ED" w:rsidRDefault="00314142">
      <w:pPr>
        <w:rPr>
          <w:sz w:val="40"/>
          <w:szCs w:val="40"/>
        </w:rPr>
      </w:pPr>
      <w:r w:rsidRPr="00ED15ED">
        <w:rPr>
          <w:sz w:val="40"/>
          <w:szCs w:val="40"/>
        </w:rPr>
        <w:t xml:space="preserve">Risposta a chiarimenti </w:t>
      </w:r>
      <w:bookmarkStart w:id="0" w:name="_GoBack"/>
      <w:bookmarkEnd w:id="0"/>
    </w:p>
    <w:p w:rsidR="00314142" w:rsidRPr="00ED15ED" w:rsidRDefault="00314142">
      <w:pPr>
        <w:rPr>
          <w:sz w:val="40"/>
          <w:szCs w:val="40"/>
        </w:rPr>
      </w:pPr>
    </w:p>
    <w:p w:rsidR="00314142" w:rsidRPr="00ED15ED" w:rsidRDefault="00314142">
      <w:pPr>
        <w:rPr>
          <w:sz w:val="40"/>
          <w:szCs w:val="40"/>
        </w:rPr>
      </w:pPr>
      <w:r w:rsidRPr="00ED15ED">
        <w:rPr>
          <w:sz w:val="40"/>
          <w:szCs w:val="40"/>
        </w:rPr>
        <w:t xml:space="preserve">7) Si precisa che i modelli C e </w:t>
      </w:r>
      <w:proofErr w:type="gramStart"/>
      <w:r w:rsidRPr="00ED15ED">
        <w:rPr>
          <w:sz w:val="40"/>
          <w:szCs w:val="40"/>
        </w:rPr>
        <w:t>D indicati</w:t>
      </w:r>
      <w:proofErr w:type="gramEnd"/>
      <w:r w:rsidRPr="00ED15ED">
        <w:rPr>
          <w:sz w:val="40"/>
          <w:szCs w:val="40"/>
        </w:rPr>
        <w:t xml:space="preserve"> ai punti G e H dell’art. 12 del Disciplinare sono un refuso. La predisposizione dell’elenco potrà avvenire liberamente seguendo quanto richiesto.</w:t>
      </w:r>
    </w:p>
    <w:p w:rsidR="00314142" w:rsidRPr="00ED15ED" w:rsidRDefault="00314142">
      <w:pPr>
        <w:rPr>
          <w:sz w:val="40"/>
          <w:szCs w:val="40"/>
        </w:rPr>
      </w:pPr>
      <w:r w:rsidRPr="00ED15ED">
        <w:rPr>
          <w:sz w:val="40"/>
          <w:szCs w:val="40"/>
        </w:rPr>
        <w:t xml:space="preserve">8) La Busta </w:t>
      </w:r>
      <w:r w:rsidRPr="00ED15ED">
        <w:rPr>
          <w:i/>
          <w:sz w:val="40"/>
          <w:szCs w:val="40"/>
        </w:rPr>
        <w:t>“Offerta economica</w:t>
      </w:r>
      <w:r w:rsidRPr="00ED15ED">
        <w:rPr>
          <w:sz w:val="40"/>
          <w:szCs w:val="40"/>
        </w:rPr>
        <w:t xml:space="preserve">” dovrà contenere solo l’offerta redatta dal concorrente con le modalità di cui all’art. 7 del Disciplinare. </w:t>
      </w:r>
    </w:p>
    <w:p w:rsidR="00314142" w:rsidRPr="00ED15ED" w:rsidRDefault="00ED15ED">
      <w:pPr>
        <w:rPr>
          <w:sz w:val="40"/>
          <w:szCs w:val="40"/>
        </w:rPr>
      </w:pPr>
      <w:r>
        <w:rPr>
          <w:sz w:val="40"/>
          <w:szCs w:val="40"/>
        </w:rPr>
        <w:t>9) L</w:t>
      </w:r>
      <w:r w:rsidR="00314142" w:rsidRPr="00ED15ED">
        <w:rPr>
          <w:sz w:val="40"/>
          <w:szCs w:val="40"/>
        </w:rPr>
        <w:t xml:space="preserve">a polizza provvisoria può essere </w:t>
      </w:r>
      <w:proofErr w:type="gramStart"/>
      <w:r w:rsidR="00314142" w:rsidRPr="00ED15ED">
        <w:rPr>
          <w:sz w:val="40"/>
          <w:szCs w:val="40"/>
        </w:rPr>
        <w:t>cumulativa ;</w:t>
      </w:r>
      <w:proofErr w:type="gramEnd"/>
    </w:p>
    <w:p w:rsidR="00ED15ED" w:rsidRDefault="00314142">
      <w:r w:rsidRPr="00ED15ED">
        <w:rPr>
          <w:sz w:val="40"/>
          <w:szCs w:val="40"/>
        </w:rPr>
        <w:t xml:space="preserve">10) Le modalità di caricamento dei documenti sul sito ANAC </w:t>
      </w:r>
      <w:r w:rsidR="00ED15ED">
        <w:rPr>
          <w:sz w:val="40"/>
          <w:szCs w:val="40"/>
        </w:rPr>
        <w:t xml:space="preserve">non competono a questa </w:t>
      </w:r>
      <w:proofErr w:type="gramStart"/>
      <w:r w:rsidR="00ED15ED">
        <w:rPr>
          <w:sz w:val="40"/>
          <w:szCs w:val="40"/>
        </w:rPr>
        <w:t>Azienda .</w:t>
      </w:r>
      <w:proofErr w:type="gramEnd"/>
      <w:r w:rsidR="00ED15ED">
        <w:rPr>
          <w:sz w:val="40"/>
          <w:szCs w:val="40"/>
        </w:rPr>
        <w:t xml:space="preserve"> le necessarie informazioni </w:t>
      </w:r>
      <w:r w:rsidRPr="00ED15ED">
        <w:rPr>
          <w:sz w:val="40"/>
          <w:szCs w:val="40"/>
        </w:rPr>
        <w:t>devono essere richieste a</w:t>
      </w:r>
      <w:r w:rsidR="00ED15ED">
        <w:rPr>
          <w:sz w:val="40"/>
          <w:szCs w:val="40"/>
        </w:rPr>
        <w:t>ll’ANAC</w:t>
      </w:r>
      <w:r>
        <w:t>.</w:t>
      </w:r>
    </w:p>
    <w:p w:rsidR="00ED15ED" w:rsidRDefault="00ED15ED"/>
    <w:p w:rsidR="00314142" w:rsidRPr="00ED15ED" w:rsidRDefault="00ED15ED">
      <w:pPr>
        <w:rPr>
          <w:sz w:val="40"/>
          <w:szCs w:val="40"/>
        </w:rPr>
      </w:pPr>
      <w:r w:rsidRPr="00ED15ED">
        <w:rPr>
          <w:sz w:val="40"/>
          <w:szCs w:val="40"/>
        </w:rPr>
        <w:t>IL RUP</w:t>
      </w:r>
      <w:r w:rsidR="00314142" w:rsidRPr="00ED15ED">
        <w:rPr>
          <w:sz w:val="40"/>
          <w:szCs w:val="40"/>
        </w:rPr>
        <w:t xml:space="preserve"> </w:t>
      </w:r>
    </w:p>
    <w:sectPr w:rsidR="00314142" w:rsidRPr="00ED1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42"/>
    <w:rsid w:val="000B3DA4"/>
    <w:rsid w:val="00314142"/>
    <w:rsid w:val="00473015"/>
    <w:rsid w:val="004B5802"/>
    <w:rsid w:val="005514D0"/>
    <w:rsid w:val="00B8049F"/>
    <w:rsid w:val="00D10451"/>
    <w:rsid w:val="00E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C9EE"/>
  <w15:chartTrackingRefBased/>
  <w15:docId w15:val="{AAA9098F-5EF6-418C-B509-CE7A5C8D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Torrisi</dc:creator>
  <cp:keywords/>
  <dc:description/>
  <cp:lastModifiedBy>Salvatore Torrisi</cp:lastModifiedBy>
  <cp:revision>1</cp:revision>
  <dcterms:created xsi:type="dcterms:W3CDTF">2017-09-27T12:07:00Z</dcterms:created>
  <dcterms:modified xsi:type="dcterms:W3CDTF">2017-09-27T12:21:00Z</dcterms:modified>
</cp:coreProperties>
</file>